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D0ED" w14:textId="77777777" w:rsidR="00B21859" w:rsidRDefault="0000000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Winnipeg Women’s Volleyball League</w:t>
      </w:r>
    </w:p>
    <w:p w14:paraId="4154D6A2" w14:textId="77777777" w:rsidR="00B21859" w:rsidRDefault="00B21859">
      <w:pPr>
        <w:jc w:val="center"/>
        <w:rPr>
          <w:b/>
          <w:sz w:val="24"/>
          <w:szCs w:val="24"/>
        </w:rPr>
      </w:pPr>
    </w:p>
    <w:p w14:paraId="6EBAEA14" w14:textId="77777777" w:rsidR="00B21859" w:rsidRDefault="00000000">
      <w:pPr>
        <w:jc w:val="center"/>
        <w:rPr>
          <w:b/>
        </w:rPr>
      </w:pPr>
      <w:r>
        <w:rPr>
          <w:b/>
        </w:rPr>
        <w:t>Year End Statement of Revenue and Expenditures</w:t>
      </w:r>
    </w:p>
    <w:p w14:paraId="13B2EA51" w14:textId="77777777" w:rsidR="00B21859" w:rsidRDefault="00000000">
      <w:pPr>
        <w:jc w:val="center"/>
        <w:rPr>
          <w:b/>
        </w:rPr>
      </w:pPr>
      <w:r>
        <w:rPr>
          <w:b/>
        </w:rPr>
        <w:t>For the Year August 1, 2024 to July 31, 2025</w:t>
      </w:r>
    </w:p>
    <w:p w14:paraId="51D3F260" w14:textId="77777777" w:rsidR="00B21859" w:rsidRDefault="00000000">
      <w:pPr>
        <w:jc w:val="center"/>
        <w:rPr>
          <w:b/>
        </w:rPr>
      </w:pPr>
      <w:r>
        <w:rPr>
          <w:b/>
        </w:rPr>
        <w:t>As of: May 7, 2025</w:t>
      </w:r>
    </w:p>
    <w:p w14:paraId="4B063B9E" w14:textId="77777777" w:rsidR="00B21859" w:rsidRDefault="00B21859">
      <w:pPr>
        <w:rPr>
          <w:sz w:val="24"/>
          <w:szCs w:val="24"/>
        </w:rPr>
      </w:pPr>
    </w:p>
    <w:p w14:paraId="492A0812" w14:textId="77777777" w:rsidR="00B21859" w:rsidRDefault="00B21859">
      <w:pPr>
        <w:rPr>
          <w:sz w:val="24"/>
          <w:szCs w:val="24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27"/>
        <w:gridCol w:w="2551"/>
        <w:gridCol w:w="2551"/>
      </w:tblGrid>
      <w:tr w:rsidR="00B21859" w14:paraId="0553FB32" w14:textId="77777777">
        <w:trPr>
          <w:cantSplit/>
        </w:trPr>
        <w:tc>
          <w:tcPr>
            <w:tcW w:w="3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4750D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REVENUE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B5DBF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ACTUAL (96 TEAMS)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431F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BUDGET (96 TEAMS)</w:t>
            </w:r>
          </w:p>
        </w:tc>
      </w:tr>
      <w:tr w:rsidR="00B21859" w14:paraId="4CC3B6FC" w14:textId="77777777">
        <w:trPr>
          <w:cantSplit/>
        </w:trPr>
        <w:tc>
          <w:tcPr>
            <w:tcW w:w="3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5541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Fines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B58E8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$485.00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EA242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$0.00</w:t>
            </w:r>
          </w:p>
        </w:tc>
      </w:tr>
      <w:tr w:rsidR="00B21859" w14:paraId="3E1650D4" w14:textId="77777777">
        <w:trPr>
          <w:cantSplit/>
        </w:trPr>
        <w:tc>
          <w:tcPr>
            <w:tcW w:w="3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FC8CD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League Fees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71F7E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$139,200.00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FCF08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$139,200.00</w:t>
            </w:r>
          </w:p>
        </w:tc>
      </w:tr>
      <w:tr w:rsidR="00B21859" w14:paraId="6E1612B4" w14:textId="77777777">
        <w:trPr>
          <w:cantSplit/>
          <w:trHeight w:val="140"/>
        </w:trPr>
        <w:tc>
          <w:tcPr>
            <w:tcW w:w="3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7B6A5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Scorecards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CBC9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$0.00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48A9A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$0.00</w:t>
            </w:r>
          </w:p>
        </w:tc>
      </w:tr>
      <w:tr w:rsidR="00B21859" w14:paraId="07184A15" w14:textId="77777777">
        <w:trPr>
          <w:cantSplit/>
        </w:trPr>
        <w:tc>
          <w:tcPr>
            <w:tcW w:w="3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87EA5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TOTAL REVENUE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F7881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$139,685.00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EAA4E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$139,200.00</w:t>
            </w:r>
          </w:p>
        </w:tc>
      </w:tr>
    </w:tbl>
    <w:p w14:paraId="49DEAFA4" w14:textId="77777777" w:rsidR="00B21859" w:rsidRDefault="00B21859"/>
    <w:p w14:paraId="7F050044" w14:textId="77777777" w:rsidR="00B21859" w:rsidRDefault="00B21859"/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27"/>
        <w:gridCol w:w="2551"/>
        <w:gridCol w:w="2551"/>
      </w:tblGrid>
      <w:tr w:rsidR="00B21859" w14:paraId="1435E430" w14:textId="77777777">
        <w:trPr>
          <w:cantSplit/>
        </w:trPr>
        <w:tc>
          <w:tcPr>
            <w:tcW w:w="3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1ACC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EXPENDITURE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90C1B" w14:textId="77777777" w:rsidR="00B21859" w:rsidRDefault="00B2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355D" w14:textId="77777777" w:rsidR="00B21859" w:rsidRDefault="00B2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21859" w14:paraId="3A69C707" w14:textId="77777777">
        <w:trPr>
          <w:cantSplit/>
        </w:trPr>
        <w:tc>
          <w:tcPr>
            <w:tcW w:w="3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FD023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Administration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0D297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$10,069.97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BB8B5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$12,000.00</w:t>
            </w:r>
          </w:p>
        </w:tc>
      </w:tr>
      <w:tr w:rsidR="00B21859" w14:paraId="7C75F4D6" w14:textId="77777777">
        <w:trPr>
          <w:cantSplit/>
        </w:trPr>
        <w:tc>
          <w:tcPr>
            <w:tcW w:w="3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53821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Performance Bond Refund (&gt;$100)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702A2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$170.00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CE6FB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0.00</w:t>
            </w:r>
          </w:p>
        </w:tc>
      </w:tr>
      <w:tr w:rsidR="00B21859" w14:paraId="314AEEAE" w14:textId="77777777">
        <w:trPr>
          <w:cantSplit/>
        </w:trPr>
        <w:tc>
          <w:tcPr>
            <w:tcW w:w="3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A4C9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Facilities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4945B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$57,157.20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C18AA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$63,000.00</w:t>
            </w:r>
          </w:p>
        </w:tc>
      </w:tr>
      <w:tr w:rsidR="00B21859" w14:paraId="1DE2C76D" w14:textId="77777777">
        <w:trPr>
          <w:cantSplit/>
        </w:trPr>
        <w:tc>
          <w:tcPr>
            <w:tcW w:w="3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3472E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Officials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E6B81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$44,598.00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0BC0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$62,000.00</w:t>
            </w:r>
          </w:p>
        </w:tc>
      </w:tr>
      <w:tr w:rsidR="00B21859" w14:paraId="16F10915" w14:textId="77777777">
        <w:trPr>
          <w:cantSplit/>
        </w:trPr>
        <w:tc>
          <w:tcPr>
            <w:tcW w:w="3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9720C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Service Charges (PayPal)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8FAD9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$3,091.55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C0B0F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$2,200.00</w:t>
            </w:r>
          </w:p>
        </w:tc>
      </w:tr>
      <w:tr w:rsidR="00B21859" w14:paraId="38A42148" w14:textId="77777777">
        <w:trPr>
          <w:cantSplit/>
        </w:trPr>
        <w:tc>
          <w:tcPr>
            <w:tcW w:w="3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61ACF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TOTAL EXPENDITURE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492B" w14:textId="695D06BC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$115,086.7</w:t>
            </w:r>
            <w:r w:rsidR="00CF4D3F">
              <w:t>2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6EBE3" w14:textId="0E98D0AC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$</w:t>
            </w:r>
            <w:r w:rsidR="004456D7">
              <w:t>139,200.00</w:t>
            </w:r>
          </w:p>
        </w:tc>
      </w:tr>
    </w:tbl>
    <w:p w14:paraId="0B9D9B61" w14:textId="77777777" w:rsidR="00B21859" w:rsidRDefault="00B21859"/>
    <w:p w14:paraId="385E9202" w14:textId="77777777" w:rsidR="00B21859" w:rsidRDefault="00B21859"/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27"/>
        <w:gridCol w:w="2551"/>
        <w:gridCol w:w="2551"/>
      </w:tblGrid>
      <w:tr w:rsidR="00B21859" w14:paraId="56E1AB18" w14:textId="77777777">
        <w:tc>
          <w:tcPr>
            <w:tcW w:w="3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4324B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NET INCOME (NET LOSS)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A195F" w14:textId="7690781E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$24,598.2</w:t>
            </w:r>
            <w:r w:rsidR="00CF4D3F">
              <w:t>8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C3F36" w14:textId="77777777" w:rsidR="00B21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$0.00</w:t>
            </w:r>
          </w:p>
        </w:tc>
      </w:tr>
    </w:tbl>
    <w:p w14:paraId="2A6DA591" w14:textId="77777777" w:rsidR="00B21859" w:rsidRDefault="00B21859">
      <w:pPr>
        <w:rPr>
          <w:sz w:val="24"/>
          <w:szCs w:val="24"/>
        </w:rPr>
      </w:pPr>
    </w:p>
    <w:p w14:paraId="4B756A17" w14:textId="77777777" w:rsidR="00B21859" w:rsidRDefault="00000000">
      <w:r>
        <w:rPr>
          <w:b/>
          <w:i/>
        </w:rPr>
        <w:t>NOTES</w:t>
      </w:r>
      <w:r>
        <w:t>:</w:t>
      </w:r>
    </w:p>
    <w:p w14:paraId="7273D9F5" w14:textId="29D69ED1" w:rsidR="00B21859" w:rsidRDefault="00000000">
      <w:pPr>
        <w:numPr>
          <w:ilvl w:val="0"/>
          <w:numId w:val="2"/>
        </w:numPr>
      </w:pPr>
      <w:r>
        <w:t>Of the 96 teams registered with the WWVL, 73 paid by credit card, 22 paid by Interac e-transfer and 1 paid by cheque</w:t>
      </w:r>
    </w:p>
    <w:p w14:paraId="617D7188" w14:textId="77777777" w:rsidR="00B21859" w:rsidRDefault="00000000">
      <w:r>
        <w:rPr>
          <w:b/>
          <w:i/>
        </w:rPr>
        <w:t>Expenses</w:t>
      </w:r>
      <w:r>
        <w:t>:</w:t>
      </w:r>
    </w:p>
    <w:p w14:paraId="24794D0B" w14:textId="77777777" w:rsidR="00B21859" w:rsidRDefault="00000000">
      <w:pPr>
        <w:numPr>
          <w:ilvl w:val="0"/>
          <w:numId w:val="1"/>
        </w:numPr>
      </w:pPr>
      <w:r>
        <w:t>There are outstanding invoices approximately in the amount of $19,000 for:</w:t>
      </w:r>
    </w:p>
    <w:p w14:paraId="5C8D6248" w14:textId="77777777" w:rsidR="00B21859" w:rsidRDefault="00000000">
      <w:pPr>
        <w:numPr>
          <w:ilvl w:val="1"/>
          <w:numId w:val="1"/>
        </w:numPr>
      </w:pPr>
      <w:r>
        <w:t>Facilities</w:t>
      </w:r>
    </w:p>
    <w:p w14:paraId="37004258" w14:textId="77777777" w:rsidR="00B21859" w:rsidRDefault="00000000">
      <w:pPr>
        <w:numPr>
          <w:ilvl w:val="1"/>
          <w:numId w:val="1"/>
        </w:numPr>
      </w:pPr>
      <w:r>
        <w:t>Officials</w:t>
      </w:r>
    </w:p>
    <w:p w14:paraId="1FFDE9CF" w14:textId="77777777" w:rsidR="00B21859" w:rsidRDefault="00000000">
      <w:pPr>
        <w:numPr>
          <w:ilvl w:val="1"/>
          <w:numId w:val="1"/>
        </w:numPr>
      </w:pPr>
      <w:r>
        <w:t>Administration</w:t>
      </w:r>
    </w:p>
    <w:p w14:paraId="6AFF7ABF" w14:textId="77777777" w:rsidR="00B21859" w:rsidRDefault="00000000">
      <w:pPr>
        <w:rPr>
          <w:b/>
          <w:i/>
        </w:rPr>
      </w:pPr>
      <w:r>
        <w:rPr>
          <w:b/>
          <w:i/>
        </w:rPr>
        <w:t>Other</w:t>
      </w:r>
    </w:p>
    <w:p w14:paraId="6614D557" w14:textId="77777777" w:rsidR="00B21859" w:rsidRDefault="00000000">
      <w:pPr>
        <w:numPr>
          <w:ilvl w:val="0"/>
          <w:numId w:val="3"/>
        </w:numPr>
      </w:pPr>
      <w:r>
        <w:t>If you are receiving a performance bond cheque, please cash the cheque. The cheque will not be accepted next season as your performance bond.</w:t>
      </w:r>
    </w:p>
    <w:sectPr w:rsidR="00B218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E1ACA"/>
    <w:multiLevelType w:val="multilevel"/>
    <w:tmpl w:val="BB8EBF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EB2851"/>
    <w:multiLevelType w:val="multilevel"/>
    <w:tmpl w:val="C3983E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EE4544"/>
    <w:multiLevelType w:val="multilevel"/>
    <w:tmpl w:val="285E14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63352860">
    <w:abstractNumId w:val="1"/>
  </w:num>
  <w:num w:numId="2" w16cid:durableId="418211287">
    <w:abstractNumId w:val="0"/>
  </w:num>
  <w:num w:numId="3" w16cid:durableId="2084796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59"/>
    <w:rsid w:val="0004068A"/>
    <w:rsid w:val="004456D7"/>
    <w:rsid w:val="004B0C97"/>
    <w:rsid w:val="00943629"/>
    <w:rsid w:val="00B21859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3A2E3"/>
  <w15:docId w15:val="{E89D1786-FEF8-4BE7-BE10-C66E11FE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Copp</dc:creator>
  <cp:lastModifiedBy>Kelly Copp</cp:lastModifiedBy>
  <cp:revision>2</cp:revision>
  <dcterms:created xsi:type="dcterms:W3CDTF">2025-05-05T15:59:00Z</dcterms:created>
  <dcterms:modified xsi:type="dcterms:W3CDTF">2025-05-05T15:59:00Z</dcterms:modified>
</cp:coreProperties>
</file>